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Packing Slip Template</w:t>
      </w:r>
    </w:p>
    <w:p>
      <w:pPr>
        <w:jc w:val="center"/>
      </w:pPr>
      <w:r>
        <w:rPr>
          <w:rFonts w:ascii="Arial" w:hAnsi="Arial"/>
          <w:color w:val="7A7974"/>
          <w:sz w:val="18"/>
        </w:rPr>
        <w:t>List package contents for shipments, orders, or inventory transfers.</w:t>
      </w:r>
    </w:p>
    <w:p>
      <w:r>
        <w:rPr>
          <w:rFonts w:ascii="Arial" w:hAnsi="Arial"/>
          <w:b/>
          <w:color w:val="0E605C"/>
          <w:sz w:val="24"/>
        </w:rPr>
        <w:t>Details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Order number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Ship to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Packed by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Carrier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Tracking number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Worksheet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552"/>
        <w:gridCol w:w="3552"/>
        <w:gridCol w:w="3552"/>
      </w:tblGrid>
      <w:tr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Item</w:t>
            </w:r>
          </w:p>
        </w:tc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Status</w:t>
            </w:r>
          </w:p>
        </w:tc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Notes</w:t>
            </w:r>
          </w:p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Packing Slip Template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