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Meeting Action Item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Capture meeting actions, owners, deadlines, and completion status.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Meeting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Team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Facilitator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Follow-up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Action Item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