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tbl>
      <w:tblPr>
        <w:tblW w:w="10512" w:type="dxa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4730"/>
        <w:gridCol w:w="5782"/>
      </w:tblGrid>
      <w:tr>
        <w:tc>
          <w:tcPr>
            <w:tcW w:w="4730" w:type="dxa"/>
            <w:tcBorders>
              <w:bottom w:val="single" w:sz="6" w:space="0" w:color="075F63"/>
            </w:tcBorders>
            <w:vAlign w:val="bottom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i/>
                <w:color w:val="B33A2F"/>
                <w:sz w:val="20"/>
              </w:rPr>
              <w:t xml:space="preserve">office</w:t>
            </w:r>
            <w:r>
              <w:rPr>
                <w:rFonts w:ascii="Arial" w:hAnsi="Arial" w:cs="Arial"/>
                <w:b/>
                <w:sz w:val="20"/>
              </w:rPr>
              <w:t xml:space="preserve">printable</w:t>
            </w:r>
            <w:r>
              <w:rPr>
                <w:rFonts w:ascii="Arial" w:hAnsi="Arial" w:cs="Arial"/>
                <w:color w:val="706C64"/>
                <w:sz w:val="20"/>
              </w:rPr>
              <w:t xml:space="preserve">.com</w:t>
            </w:r>
          </w:p>
        </w:tc>
        <w:tc>
          <w:tcPr>
            <w:tcW w:w="5782" w:type="dxa"/>
            <w:tcBorders>
              <w:bottom w:val="single" w:sz="6" w:space="0" w:color="075F63"/>
            </w:tcBorders>
            <w:vAlign w:val="bottom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075F63"/>
                <w:sz w:val="38"/>
              </w:rPr>
              <w:t xml:space="preserve">HEALTH PLAN COST ESTIMATOR</w:t>
            </w:r>
          </w:p>
        </w:tc>
      </w:tr>
    </w:tbl>
    <w:p>
      <w:pPr>
        <w:spacing w:before="0" w:after="0" w:line="160" w:lineRule="auto"/>
      </w:pPr>
    </w:p>
    <w:tbl>
      <w:tblPr>
        <w:tblW w:w="10512" w:type="dxa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2809"/>
        <w:gridCol w:w="120"/>
        <w:gridCol w:w="1204"/>
        <w:gridCol w:w="120"/>
        <w:gridCol w:w="1806"/>
        <w:gridCol w:w="120"/>
        <w:gridCol w:w="1806"/>
        <w:gridCol w:w="120"/>
        <w:gridCol w:w="2407"/>
      </w:tblGrid>
      <w:tr>
        <w:tc>
          <w:tcPr>
            <w:tcW w:w="2809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706C64"/>
                <w:sz w:val="13"/>
              </w:rPr>
              <w:t xml:space="preserve">Household</w:t>
            </w: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1204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706C64"/>
                <w:sz w:val="13"/>
              </w:rPr>
              <w:t xml:space="preserve">Plan year</w:t>
            </w: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1806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706C64"/>
                <w:sz w:val="13"/>
              </w:rPr>
              <w:t xml:space="preserve">Expected visits / year</w:t>
            </w: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1806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706C64"/>
                <w:sz w:val="13"/>
              </w:rPr>
              <w:t xml:space="preserve">Monthly prescriptions</w:t>
            </w: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07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706C64"/>
                <w:sz w:val="13"/>
              </w:rPr>
              <w:t xml:space="preserve">Planned procedures</w:t>
            </w:r>
          </w:p>
        </w:tc>
      </w:tr>
      <w:tr>
        <w:trPr>
          <w:trHeight w:val="400" w:hRule="atLeast"/>
        </w:trPr>
        <w:tc>
          <w:tcPr>
            <w:tcW w:w="2809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left"/>
              <w:spacing w:before="0" w:after="0" w:line="240" w:lineRule="auto"/>
            </w:pP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1204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left"/>
              <w:spacing w:before="0" w:after="0" w:line="240" w:lineRule="auto"/>
            </w:pP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1806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left"/>
              <w:spacing w:before="0" w:after="0" w:line="240" w:lineRule="auto"/>
            </w:pP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1806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left"/>
              <w:spacing w:before="0" w:after="0" w:line="240" w:lineRule="auto"/>
            </w:pP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07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left"/>
              <w:spacing w:before="0" w:after="0" w:line="240" w:lineRule="auto"/>
            </w:pPr>
          </w:p>
        </w:tc>
      </w:tr>
    </w:tbl>
    <w:p>
      <w:pPr>
        <w:spacing w:before="0" w:after="0" w:line="160" w:lineRule="auto"/>
      </w:pPr>
    </w:p>
    <w:p>
      <w:pPr>
        <w:spacing w:before="0" w:after="80" w:line="240" w:lineRule="auto"/>
      </w:pPr>
      <w:r>
        <w:rPr>
          <w:rFonts w:ascii="Arial" w:hAnsi="Arial" w:cs="Arial"/>
          <w:b/>
          <w:color w:val="075F63"/>
          <w:sz w:val="18"/>
        </w:rPr>
        <w:t xml:space="preserve">Typical year</w:t>
      </w:r>
    </w:p>
    <w:tbl>
      <w:tblPr>
        <w:tblW w:w="10512" w:type="dxa"/>
        <w:tblLayout w:type="fixed"/>
        <w:tblBorders>
          <w:top w:val="single" w:sz="4" w:space="0" w:color="C9C1B4"/>
          <w:left w:val="single" w:sz="4" w:space="0" w:color="C9C1B4"/>
          <w:bottom w:val="single" w:sz="4" w:space="0" w:color="C9C1B4"/>
          <w:right w:val="single" w:sz="4" w:space="0" w:color="C9C1B4"/>
          <w:insideH w:val="single" w:sz="4" w:space="0" w:color="C9C1B4"/>
          <w:insideV w:val="single" w:sz="4" w:space="0" w:color="C9C1B4"/>
        </w:tblBorders>
        <w:tblCellMar>
          <w:top w:w="40" w:type="dxa"/>
          <w:left w:w="80" w:type="dxa"/>
          <w:bottom w:w="40" w:type="dxa"/>
          <w:right w:w="80" w:type="dxa"/>
        </w:tblCellMar>
      </w:tblPr>
      <w:tblGrid>
        <w:gridCol w:w="1971"/>
        <w:gridCol w:w="1032"/>
        <w:gridCol w:w="1126"/>
        <w:gridCol w:w="1314"/>
        <w:gridCol w:w="1032"/>
        <w:gridCol w:w="751"/>
        <w:gridCol w:w="1032"/>
        <w:gridCol w:w="1032"/>
        <w:gridCol w:w="1222"/>
      </w:tblGrid>
      <w:tr>
        <w:trPr>
          <w:trHeight w:val="320" w:hRule="atLeast"/>
        </w:trPr>
        <w:tc>
          <w:tcPr>
            <w:tcW w:w="1971" w:type="dxa"/>
            <w:shd w:val="clear" w:color="auto" w:fill="075F63"/>
            <w:vAlign w:val="center"/>
          </w:tcPr>
          <w:p>
            <w:pPr>
              <w:jc w:val="lef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Plan</w:t>
            </w:r>
          </w:p>
        </w:tc>
        <w:tc>
          <w:tcPr>
            <w:tcW w:w="1032" w:type="dxa"/>
            <w:shd w:val="clear" w:color="auto" w:fill="075F63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Premium / mo</w:t>
            </w:r>
          </w:p>
        </w:tc>
        <w:tc>
          <w:tcPr>
            <w:tcW w:w="1126" w:type="dxa"/>
            <w:shd w:val="clear" w:color="auto" w:fill="075F63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Premium / yr</w:t>
            </w:r>
          </w:p>
        </w:tc>
        <w:tc>
          <w:tcPr>
            <w:tcW w:w="1314" w:type="dxa"/>
            <w:shd w:val="clear" w:color="auto" w:fill="075F63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Expected care</w:t>
            </w:r>
          </w:p>
        </w:tc>
        <w:tc>
          <w:tcPr>
            <w:tcW w:w="1032" w:type="dxa"/>
            <w:shd w:val="clear" w:color="auto" w:fill="075F63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Deductible</w:t>
            </w:r>
          </w:p>
        </w:tc>
        <w:tc>
          <w:tcPr>
            <w:tcW w:w="751" w:type="dxa"/>
            <w:shd w:val="clear" w:color="auto" w:fill="075F63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Coins. %</w:t>
            </w:r>
          </w:p>
        </w:tc>
        <w:tc>
          <w:tcPr>
            <w:tcW w:w="1032" w:type="dxa"/>
            <w:shd w:val="clear" w:color="auto" w:fill="075F63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OOP max</w:t>
            </w:r>
          </w:p>
        </w:tc>
        <w:tc>
          <w:tcPr>
            <w:tcW w:w="1032" w:type="dxa"/>
            <w:shd w:val="clear" w:color="auto" w:fill="075F63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Empl. HSA</w:t>
            </w:r>
          </w:p>
        </w:tc>
        <w:tc>
          <w:tcPr>
            <w:tcW w:w="1222" w:type="dxa"/>
            <w:shd w:val="clear" w:color="auto" w:fill="075F63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Est. total</w:t>
            </w:r>
          </w:p>
        </w:tc>
      </w:tr>
      <w:tr>
        <w:trPr>
          <w:trHeight w:val="340" w:hRule="atLeast"/>
        </w:trPr>
        <w:tc>
          <w:tcPr>
            <w:tcW w:w="197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03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12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314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03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75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03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03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22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197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03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12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314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03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75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03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03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22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197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03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12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314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03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75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03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03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22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</w:tbl>
    <w:p>
      <w:pPr>
        <w:spacing w:before="0" w:after="0" w:line="160" w:lineRule="auto"/>
      </w:pPr>
    </w:p>
    <w:p>
      <w:pPr>
        <w:spacing w:before="0" w:after="80" w:line="240" w:lineRule="auto"/>
      </w:pPr>
      <w:r>
        <w:rPr>
          <w:rFonts w:ascii="Arial" w:hAnsi="Arial" w:cs="Arial"/>
          <w:b/>
          <w:color w:val="075F63"/>
          <w:sz w:val="18"/>
        </w:rPr>
        <w:t xml:space="preserve">Worst case year (hit the out-of-pocket maximum)</w:t>
      </w:r>
    </w:p>
    <w:tbl>
      <w:tblPr>
        <w:tblW w:w="10512" w:type="dxa"/>
        <w:tblLayout w:type="fixed"/>
        <w:tblBorders>
          <w:top w:val="single" w:sz="4" w:space="0" w:color="C9C1B4"/>
          <w:left w:val="single" w:sz="4" w:space="0" w:color="C9C1B4"/>
          <w:bottom w:val="single" w:sz="4" w:space="0" w:color="C9C1B4"/>
          <w:right w:val="single" w:sz="4" w:space="0" w:color="C9C1B4"/>
          <w:insideH w:val="single" w:sz="4" w:space="0" w:color="C9C1B4"/>
          <w:insideV w:val="single" w:sz="4" w:space="0" w:color="C9C1B4"/>
        </w:tblBorders>
        <w:tblCellMar>
          <w:top w:w="40" w:type="dxa"/>
          <w:left w:w="80" w:type="dxa"/>
          <w:bottom w:w="40" w:type="dxa"/>
          <w:right w:w="80" w:type="dxa"/>
        </w:tblCellMar>
      </w:tblPr>
      <w:tblGrid>
        <w:gridCol w:w="2523"/>
        <w:gridCol w:w="1892"/>
        <w:gridCol w:w="2102"/>
        <w:gridCol w:w="1892"/>
        <w:gridCol w:w="2103"/>
      </w:tblGrid>
      <w:tr>
        <w:trPr>
          <w:trHeight w:val="320" w:hRule="atLeast"/>
        </w:trPr>
        <w:tc>
          <w:tcPr>
            <w:tcW w:w="2523" w:type="dxa"/>
            <w:shd w:val="clear" w:color="auto" w:fill="075F63"/>
            <w:vAlign w:val="center"/>
          </w:tcPr>
          <w:p>
            <w:pPr>
              <w:jc w:val="lef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Plan</w:t>
            </w:r>
          </w:p>
        </w:tc>
        <w:tc>
          <w:tcPr>
            <w:tcW w:w="1892" w:type="dxa"/>
            <w:shd w:val="clear" w:color="auto" w:fill="075F63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Annual premium</w:t>
            </w:r>
          </w:p>
        </w:tc>
        <w:tc>
          <w:tcPr>
            <w:tcW w:w="2102" w:type="dxa"/>
            <w:shd w:val="clear" w:color="auto" w:fill="075F63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Out-of-pocket maximum</w:t>
            </w:r>
          </w:p>
        </w:tc>
        <w:tc>
          <w:tcPr>
            <w:tcW w:w="1892" w:type="dxa"/>
            <w:shd w:val="clear" w:color="auto" w:fill="075F63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Employer HSA / HRA</w:t>
            </w:r>
          </w:p>
        </w:tc>
        <w:tc>
          <w:tcPr>
            <w:tcW w:w="2103" w:type="dxa"/>
            <w:shd w:val="clear" w:color="auto" w:fill="075F63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Maximum you could pay</w:t>
            </w:r>
          </w:p>
        </w:tc>
      </w:tr>
      <w:tr>
        <w:trPr>
          <w:trHeight w:val="340" w:hRule="atLeast"/>
        </w:trPr>
        <w:tc>
          <w:tcPr>
            <w:tcW w:w="2523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89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10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89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103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2523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89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10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89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103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2523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89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10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89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103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</w:tbl>
    <w:p>
      <w:pPr>
        <w:spacing w:before="0" w:after="0" w:line="160" w:lineRule="auto"/>
      </w:pPr>
    </w:p>
    <w:p>
      <w:pPr>
        <w:spacing w:before="0" w:after="80" w:line="240" w:lineRule="auto"/>
      </w:pPr>
      <w:r>
        <w:rPr>
          <w:rFonts w:ascii="Arial" w:hAnsi="Arial" w:cs="Arial"/>
          <w:b/>
          <w:color w:val="075F63"/>
          <w:sz w:val="18"/>
        </w:rPr>
        <w:t xml:space="preserve">Expected care this year (to build the "expected care costs" figure)</w:t>
      </w:r>
    </w:p>
    <w:tbl>
      <w:tblPr>
        <w:tblW w:w="10512" w:type="dxa"/>
        <w:tblLayout w:type="fixed"/>
        <w:tblBorders>
          <w:top w:val="single" w:sz="4" w:space="0" w:color="C9C1B4"/>
          <w:left w:val="single" w:sz="4" w:space="0" w:color="C9C1B4"/>
          <w:bottom w:val="single" w:sz="4" w:space="0" w:color="C9C1B4"/>
          <w:right w:val="single" w:sz="4" w:space="0" w:color="C9C1B4"/>
          <w:insideH w:val="single" w:sz="4" w:space="0" w:color="C9C1B4"/>
          <w:insideV w:val="single" w:sz="4" w:space="0" w:color="C9C1B4"/>
        </w:tblBorders>
        <w:tblCellMar>
          <w:top w:w="40" w:type="dxa"/>
          <w:left w:w="80" w:type="dxa"/>
          <w:bottom w:w="40" w:type="dxa"/>
          <w:right w:w="80" w:type="dxa"/>
        </w:tblCellMar>
      </w:tblPr>
      <w:tblGrid>
        <w:gridCol w:w="3784"/>
        <w:gridCol w:w="1261"/>
        <w:gridCol w:w="1682"/>
        <w:gridCol w:w="1682"/>
        <w:gridCol w:w="2103"/>
      </w:tblGrid>
      <w:tr>
        <w:trPr>
          <w:trHeight w:val="320" w:hRule="atLeast"/>
        </w:trPr>
        <w:tc>
          <w:tcPr>
            <w:tcW w:w="3784" w:type="dxa"/>
            <w:shd w:val="clear" w:color="auto" w:fill="075F63"/>
            <w:vAlign w:val="center"/>
          </w:tcPr>
          <w:p>
            <w:pPr>
              <w:jc w:val="lef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Service</w:t>
            </w:r>
          </w:p>
        </w:tc>
        <w:tc>
          <w:tcPr>
            <w:tcW w:w="1261" w:type="dxa"/>
            <w:shd w:val="clear" w:color="auto" w:fill="075F63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Times / year</w:t>
            </w:r>
          </w:p>
        </w:tc>
        <w:tc>
          <w:tcPr>
            <w:tcW w:w="1682" w:type="dxa"/>
            <w:shd w:val="clear" w:color="auto" w:fill="075F63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Typical charge</w:t>
            </w:r>
          </w:p>
        </w:tc>
        <w:tc>
          <w:tcPr>
            <w:tcW w:w="1682" w:type="dxa"/>
            <w:shd w:val="clear" w:color="auto" w:fill="075F63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Yearly cost</w:t>
            </w:r>
          </w:p>
        </w:tc>
        <w:tc>
          <w:tcPr>
            <w:tcW w:w="2103" w:type="dxa"/>
            <w:shd w:val="clear" w:color="auto" w:fill="075F63"/>
            <w:vAlign w:val="center"/>
          </w:tcPr>
          <w:p>
            <w:pPr>
              <w:jc w:val="lef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Notes</w:t>
            </w:r>
          </w:p>
        </w:tc>
      </w:tr>
      <w:tr>
        <w:trPr>
          <w:trHeight w:val="340" w:hRule="atLeast"/>
        </w:trPr>
        <w:tc>
          <w:tcPr>
            <w:tcW w:w="3784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26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68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68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103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3784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26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68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68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103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3784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26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68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68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103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3784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26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68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68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103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3784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26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68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68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103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3784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26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68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68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103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3784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26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68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68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103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3784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26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68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68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103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3784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26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68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68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103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3784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261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68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68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103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</w:tbl>
    <w:p>
      <w:pPr>
        <w:spacing w:before="0" w:after="0" w:line="80" w:lineRule="auto"/>
      </w:pPr>
    </w:p>
    <w:tbl>
      <w:tblPr>
        <w:tblW w:w="10512" w:type="dxa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6512"/>
        <w:gridCol w:w="2100"/>
        <w:gridCol w:w="1900"/>
      </w:tblGrid>
      <w:tr>
        <w:trPr>
          <w:trHeight w:val="340" w:hRule="atLeast"/>
        </w:trPr>
        <w:tc>
          <w:tcPr>
            <w:tcW w:w="6512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10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D6E7E5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075F63"/>
                <w:sz w:val="17"/>
              </w:rPr>
              <w:t xml:space="preserve">Expected care costs</w:t>
            </w:r>
          </w:p>
        </w:tc>
        <w:tc>
          <w:tcPr>
            <w:tcW w:w="190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</w:tbl>
    <w:p>
      <w:pPr>
        <w:spacing w:before="0" w:after="0" w:line="160" w:lineRule="auto"/>
      </w:pPr>
    </w:p>
    <w:p>
      <w:pPr>
        <w:spacing w:before="0" w:after="100" w:line="240" w:lineRule="auto"/>
      </w:pPr>
      <w:r>
        <w:rPr>
          <w:rFonts w:ascii="Arial" w:hAnsi="Arial" w:cs="Arial"/>
          <w:color w:val="706C64"/>
          <w:sz w:val="15"/>
        </w:rPr>
        <w:t xml:space="preserve">Estimate: premiums plus the lesser of your out-of-pocket maximum and (deductible plus coinsurance on the rest), less employer HSA money. Copay plans: put copays in the care table and use 0% coinsurance. This is a planning estimate, not a quote.</w:t>
      </w:r>
    </w:p>
    <w:p>
      <w:pPr>
        <w:spacing w:before="200" w:after="0" w:line="240" w:lineRule="auto"/>
      </w:pPr>
    </w:p>
    <w:p>
      <w:pPr>
        <w:jc w:val="center"/>
        <w:spacing w:before="120" w:after="0" w:line="240" w:lineRule="auto"/>
      </w:pPr>
      <w:r>
        <w:rPr>
          <w:rFonts w:ascii="Arial" w:hAnsi="Arial" w:cs="Arial"/>
          <w:color w:val="706C64"/>
          <w:sz w:val="13"/>
        </w:rPr>
        <w:t xml:space="preserve">officeprintable.com  ·  free printable template  ·  check every entry before relying on this document</w:t>
      </w:r>
    </w:p>
    <w:sectPr>
      <w:pgSz w:w="12240" w:h="15840"/>
      <w:pgMar w:top="864" w:right="864" w:bottom="864" w:left="864" w:header="500" w:footer="500" w:gutter="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 w:cs="Arial" w:eastAsia="Arial"/>
        <w:sz w:val="20"/>
        <w:szCs w:val="20"/>
        <w:lang w:val="en-US"/>
      </w:rPr>
    </w:rPrDefault>
    <w:pPrDefault>
      <w:pPr>
        <w:spacing w:after="0" w:line="240" w:lineRule="auto"/>
      </w:pPr>
    </w:pPrDefault>
  </w:docDefaults>
  <w:style w:type="paragraph" w:default="1" w:styleId="Normal">
    <w:name w:val="Normal"/>
    <w:qFormat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officeprintable.com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HEALTH PLAN COST ESTIMATOR</dc:title>
  <dc:creator>officeprintable.com</dc:creator>
  <cp:lastModifiedBy>officeprintable.com</cp:lastModifiedBy>
  <dcterms:created xsi:type="dcterms:W3CDTF">2026-11-08T07:04:41Z</dcterms:created>
  <dcterms:modified xsi:type="dcterms:W3CDTF">2026-11-08T07:04:41Z</dcterms:modified>
</cp:coreProperties>
</file>