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Employee Information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Collect basic employee contact, role, and emergency information for office records.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Role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Department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Start date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Emergency contact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Completed forms may contain personal information. Store securely and share only when necessary.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